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CB" w:rsidRDefault="00FD2ACB" w:rsidP="00CF5E9A">
      <w:pPr>
        <w:pStyle w:val="c13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-434340</wp:posOffset>
            </wp:positionV>
            <wp:extent cx="7458075" cy="9772650"/>
            <wp:effectExtent l="19050" t="0" r="9525" b="0"/>
            <wp:wrapTight wrapText="bothSides">
              <wp:wrapPolygon edited="0">
                <wp:start x="-55" y="0"/>
                <wp:lineTo x="-55" y="21558"/>
                <wp:lineTo x="21628" y="21558"/>
                <wp:lineTo x="21628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E9A" w:rsidRPr="00CF5E9A" w:rsidRDefault="00CF5E9A" w:rsidP="00CF5E9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5E9A">
        <w:rPr>
          <w:rStyle w:val="c15"/>
          <w:b/>
          <w:bCs/>
          <w:color w:val="000000"/>
          <w:sz w:val="28"/>
          <w:szCs w:val="28"/>
        </w:rPr>
        <w:lastRenderedPageBreak/>
        <w:t>Цель</w:t>
      </w:r>
      <w:r>
        <w:rPr>
          <w:rStyle w:val="c15"/>
          <w:b/>
          <w:bCs/>
          <w:color w:val="000000"/>
          <w:sz w:val="28"/>
          <w:szCs w:val="28"/>
        </w:rPr>
        <w:t>:</w:t>
      </w:r>
      <w:r w:rsidRPr="00CF5E9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F5E9A">
        <w:rPr>
          <w:color w:val="000000"/>
          <w:sz w:val="28"/>
          <w:szCs w:val="28"/>
        </w:rPr>
        <w:t>повышение результативности образовательного процесса в детских объединениях.</w:t>
      </w:r>
    </w:p>
    <w:p w:rsidR="00CF5E9A" w:rsidRDefault="00CF5E9A" w:rsidP="00CF5E9A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CF5E9A" w:rsidRDefault="00CF5E9A" w:rsidP="00331A51">
      <w:pPr>
        <w:pStyle w:val="c1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5"/>
          <w:b/>
          <w:bCs/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 Информационно-методическое обеспечение образовательного процесса будет осуществляться через решение следующих</w:t>
      </w:r>
      <w:r w:rsidRPr="00CF5E9A">
        <w:rPr>
          <w:rStyle w:val="apple-converted-space"/>
          <w:color w:val="000000"/>
          <w:sz w:val="28"/>
          <w:szCs w:val="28"/>
        </w:rPr>
        <w:t> </w:t>
      </w:r>
      <w:r w:rsidRPr="00CF5E9A">
        <w:rPr>
          <w:rStyle w:val="c15"/>
          <w:b/>
          <w:bCs/>
          <w:color w:val="000000"/>
          <w:sz w:val="28"/>
          <w:szCs w:val="28"/>
        </w:rPr>
        <w:t>задач:</w:t>
      </w:r>
    </w:p>
    <w:p w:rsidR="00331A51" w:rsidRPr="00331A51" w:rsidRDefault="00331A51" w:rsidP="00331A51">
      <w:pPr>
        <w:pStyle w:val="c1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000000"/>
          <w:sz w:val="4"/>
          <w:szCs w:val="28"/>
        </w:rPr>
      </w:pPr>
    </w:p>
    <w:p w:rsidR="00CF5E9A" w:rsidRPr="00CF5E9A" w:rsidRDefault="00CF5E9A" w:rsidP="00331A51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развитие творческой самостоятельности педагогических работников, формирование у них самостоятельного педагогического мышления, стимулирование осознания ими необходимости и значимости содержательных и методических перемен в образовательном процессе в детском объединении;</w:t>
      </w:r>
    </w:p>
    <w:p w:rsidR="00CF5E9A" w:rsidRPr="00CF5E9A" w:rsidRDefault="00CF5E9A" w:rsidP="00CF5E9A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рост профессионального уровня и мастерства педагогических работников;</w:t>
      </w:r>
    </w:p>
    <w:p w:rsidR="00CF5E9A" w:rsidRPr="00CF5E9A" w:rsidRDefault="00CF5E9A" w:rsidP="00CF5E9A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оснащение педагогического процесса необходимыми методическими средствами и информацией;</w:t>
      </w:r>
    </w:p>
    <w:p w:rsidR="00CF5E9A" w:rsidRPr="00CF5E9A" w:rsidRDefault="00CF5E9A" w:rsidP="00CF5E9A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стимулирование инициативы и творчества членов педагогического коллектива и активизация его деятельности;</w:t>
      </w:r>
    </w:p>
    <w:p w:rsidR="00CF5E9A" w:rsidRPr="00CF5E9A" w:rsidRDefault="00CF5E9A" w:rsidP="00CF5E9A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разработка методических рекомендаций для педагогов в соответствии с требованиями научно – методического обеспечения;</w:t>
      </w:r>
    </w:p>
    <w:p w:rsidR="00CF5E9A" w:rsidRPr="00CF5E9A" w:rsidRDefault="00CF5E9A" w:rsidP="00CF5E9A">
      <w:pPr>
        <w:pStyle w:val="c13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CF5E9A">
        <w:rPr>
          <w:color w:val="000000"/>
          <w:sz w:val="28"/>
          <w:szCs w:val="28"/>
        </w:rPr>
        <w:t>обобщение и пропаганда передового педагогического опыта.</w:t>
      </w:r>
    </w:p>
    <w:p w:rsidR="00CF5E9A" w:rsidRDefault="00CF5E9A" w:rsidP="00CF5E9A">
      <w:pPr>
        <w:spacing w:after="0" w:line="240" w:lineRule="auto"/>
        <w:jc w:val="both"/>
        <w:rPr>
          <w:rFonts w:ascii="Times New Roman" w:eastAsia="BatangChe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362F0" w:rsidRPr="00331A51" w:rsidRDefault="001362F0" w:rsidP="00A071FB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 w:val="2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Pr="003A209A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AD" w:rsidRDefault="00CF5EAD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9A" w:rsidRDefault="00CF5E9A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9A" w:rsidRDefault="00CF5E9A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9A" w:rsidRDefault="00CF5E9A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9A" w:rsidRDefault="00CF5E9A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331A51" w:rsidRDefault="00331A51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331A51" w:rsidRDefault="00331A51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CF5E9A" w:rsidRDefault="00CF5E9A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BE6A1B" w:rsidRDefault="00BE6A1B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DE64F9" w:rsidRDefault="00DE64F9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DE64F9" w:rsidRDefault="00DE64F9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DE64F9" w:rsidRDefault="00DE64F9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BE6A1B" w:rsidRDefault="00BE6A1B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BE6A1B" w:rsidRDefault="00BE6A1B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BE6A1B" w:rsidRPr="003A209A" w:rsidRDefault="00BE6A1B" w:rsidP="00A071FB">
      <w:pPr>
        <w:spacing w:after="0" w:line="240" w:lineRule="auto"/>
        <w:ind w:firstLine="567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</w:rPr>
      </w:pPr>
    </w:p>
    <w:p w:rsidR="005C5573" w:rsidRPr="003A209A" w:rsidRDefault="00331A51" w:rsidP="00ED50DC">
      <w:pPr>
        <w:spacing w:after="0" w:line="240" w:lineRule="auto"/>
        <w:contextualSpacing/>
        <w:jc w:val="center"/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  <w:lastRenderedPageBreak/>
        <w:t xml:space="preserve">     </w:t>
      </w:r>
      <w:r w:rsidR="005C5573" w:rsidRPr="003A209A"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  <w:t>Календарно-тематический план</w:t>
      </w:r>
    </w:p>
    <w:p w:rsidR="00F73598" w:rsidRDefault="00F73598" w:rsidP="00ED50D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</w:pPr>
      <w:r w:rsidRPr="003A209A"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  <w:t>Методическая деятельность</w:t>
      </w:r>
    </w:p>
    <w:p w:rsidR="00331A51" w:rsidRPr="003A209A" w:rsidRDefault="00331A51" w:rsidP="00331A51">
      <w:pPr>
        <w:pStyle w:val="a3"/>
        <w:spacing w:after="0" w:line="240" w:lineRule="auto"/>
        <w:jc w:val="center"/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10207" w:type="dxa"/>
        <w:tblInd w:w="-601" w:type="dxa"/>
        <w:tblLayout w:type="fixed"/>
        <w:tblLook w:val="04A0"/>
      </w:tblPr>
      <w:tblGrid>
        <w:gridCol w:w="855"/>
        <w:gridCol w:w="5243"/>
        <w:gridCol w:w="34"/>
        <w:gridCol w:w="31"/>
        <w:gridCol w:w="1600"/>
        <w:gridCol w:w="35"/>
        <w:gridCol w:w="34"/>
        <w:gridCol w:w="2333"/>
        <w:gridCol w:w="42"/>
      </w:tblGrid>
      <w:tr w:rsidR="00BE6A1B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600254" w:rsidRPr="003A209A" w:rsidRDefault="00600254" w:rsidP="00A071FB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277" w:type="dxa"/>
            <w:gridSpan w:val="2"/>
            <w:shd w:val="clear" w:color="auto" w:fill="D9D9D9" w:themeFill="background1" w:themeFillShade="D9"/>
          </w:tcPr>
          <w:p w:rsidR="00600254" w:rsidRPr="003A209A" w:rsidRDefault="00600254" w:rsidP="00A071FB">
            <w:pPr>
              <w:contextualSpacing/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Содержание работы</w:t>
            </w:r>
          </w:p>
        </w:tc>
        <w:tc>
          <w:tcPr>
            <w:tcW w:w="1700" w:type="dxa"/>
            <w:gridSpan w:val="4"/>
            <w:shd w:val="clear" w:color="auto" w:fill="D9D9D9" w:themeFill="background1" w:themeFillShade="D9"/>
          </w:tcPr>
          <w:p w:rsidR="00600254" w:rsidRPr="003A209A" w:rsidRDefault="00600254" w:rsidP="00A071FB">
            <w:pPr>
              <w:contextualSpacing/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75" w:type="dxa"/>
            <w:gridSpan w:val="2"/>
            <w:shd w:val="clear" w:color="auto" w:fill="D9D9D9" w:themeFill="background1" w:themeFillShade="D9"/>
          </w:tcPr>
          <w:p w:rsidR="00600254" w:rsidRPr="003A209A" w:rsidRDefault="00600254" w:rsidP="00A071FB">
            <w:pPr>
              <w:contextualSpacing/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B82E4B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600254" w:rsidRPr="003A209A" w:rsidRDefault="00600254" w:rsidP="00A071FB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460C40" w:rsidRPr="003A209A" w:rsidRDefault="00460C40" w:rsidP="003553E5">
            <w:pPr>
              <w:contextualSpacing/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Работа с молодыми </w:t>
            </w:r>
            <w:r w:rsidR="003553E5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>педагогами</w:t>
            </w:r>
            <w:r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Собеседование с молодым специалистом, выявление затруднений в работе, пополнение банка данных молодых специалистов.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ind w:left="280"/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сентябрь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1.2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Консультация 1</w:t>
            </w:r>
          </w:p>
          <w:p w:rsidR="00E24477" w:rsidRPr="002D0382" w:rsidRDefault="00E24477" w:rsidP="00E24477">
            <w:pPr>
              <w:widowControl w:val="0"/>
              <w:numPr>
                <w:ilvl w:val="0"/>
                <w:numId w:val="29"/>
              </w:numPr>
              <w:tabs>
                <w:tab w:val="left" w:pos="240"/>
              </w:tabs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«Требования к оформлению документации педагога дополнительного образования»</w:t>
            </w:r>
          </w:p>
          <w:p w:rsidR="00E24477" w:rsidRPr="00460C40" w:rsidRDefault="00E24477" w:rsidP="00E24477">
            <w:pPr>
              <w:widowControl w:val="0"/>
              <w:numPr>
                <w:ilvl w:val="0"/>
                <w:numId w:val="29"/>
              </w:numPr>
              <w:tabs>
                <w:tab w:val="left" w:pos="240"/>
              </w:tabs>
              <w:ind w:left="131"/>
              <w:rPr>
                <w:rFonts w:ascii="Times New Roman" w:hAnsi="Times New Roman" w:cs="Times New Roman"/>
                <w:color w:val="000000"/>
                <w:sz w:val="28"/>
                <w:lang w:eastAsia="ru-RU" w:bidi="ru-RU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«Должностная инструкция педагога дополнительного образования»</w:t>
            </w:r>
          </w:p>
          <w:p w:rsidR="00E24477" w:rsidRPr="002D0382" w:rsidRDefault="00E24477" w:rsidP="00E24477">
            <w:pPr>
              <w:widowControl w:val="0"/>
              <w:numPr>
                <w:ilvl w:val="0"/>
                <w:numId w:val="29"/>
              </w:numPr>
              <w:tabs>
                <w:tab w:val="left" w:pos="182"/>
              </w:tabs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 xml:space="preserve">Структура дополнительной общеобразовательной </w:t>
            </w:r>
            <w:proofErr w:type="spellStart"/>
            <w:r w:rsidRPr="002D0382">
              <w:rPr>
                <w:rStyle w:val="22"/>
                <w:rFonts w:eastAsiaTheme="minorHAnsi"/>
                <w:sz w:val="28"/>
              </w:rPr>
              <w:t>общеразвивающей</w:t>
            </w:r>
            <w:proofErr w:type="spellEnd"/>
            <w:r w:rsidRPr="002D0382">
              <w:rPr>
                <w:rStyle w:val="22"/>
                <w:rFonts w:eastAsiaTheme="minorHAnsi"/>
                <w:sz w:val="28"/>
              </w:rPr>
              <w:t xml:space="preserve"> программы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ind w:left="280"/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октябрь</w:t>
            </w:r>
          </w:p>
        </w:tc>
        <w:tc>
          <w:tcPr>
            <w:tcW w:w="2375" w:type="dxa"/>
            <w:gridSpan w:val="2"/>
          </w:tcPr>
          <w:p w:rsidR="00E24477" w:rsidRPr="00E24477" w:rsidRDefault="00E24477" w:rsidP="00E24477">
            <w:pPr>
              <w:contextualSpacing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E24477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Посещение молодыми педагогами более опытных педагогов</w:t>
            </w:r>
          </w:p>
        </w:tc>
        <w:tc>
          <w:tcPr>
            <w:tcW w:w="1669" w:type="dxa"/>
            <w:gridSpan w:val="3"/>
          </w:tcPr>
          <w:p w:rsidR="00E24477" w:rsidRDefault="00E24477" w:rsidP="00E24477">
            <w:pPr>
              <w:jc w:val="center"/>
              <w:rPr>
                <w:rStyle w:val="22"/>
                <w:rFonts w:eastAsiaTheme="minorHAnsi"/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в течение</w:t>
            </w:r>
          </w:p>
          <w:p w:rsidR="00E24477" w:rsidRPr="002D0382" w:rsidRDefault="00E24477" w:rsidP="00E24477">
            <w:pPr>
              <w:jc w:val="center"/>
              <w:rPr>
                <w:sz w:val="28"/>
              </w:rPr>
            </w:pPr>
            <w:r>
              <w:rPr>
                <w:rStyle w:val="22"/>
                <w:rFonts w:eastAsiaTheme="minorHAnsi"/>
                <w:sz w:val="28"/>
              </w:rPr>
              <w:t>года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1.4.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Консультация 2</w:t>
            </w:r>
          </w:p>
          <w:p w:rsidR="00E24477" w:rsidRPr="002D0382" w:rsidRDefault="00E24477" w:rsidP="00E24477">
            <w:pPr>
              <w:widowControl w:val="0"/>
              <w:numPr>
                <w:ilvl w:val="0"/>
                <w:numId w:val="30"/>
              </w:numPr>
              <w:tabs>
                <w:tab w:val="left" w:pos="245"/>
              </w:tabs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«Учебный план - программа – календарно</w:t>
            </w:r>
            <w:r w:rsidRPr="002D0382">
              <w:rPr>
                <w:rStyle w:val="22"/>
                <w:rFonts w:eastAsiaTheme="minorHAnsi"/>
                <w:sz w:val="28"/>
              </w:rPr>
              <w:softHyphen/>
            </w:r>
            <w:r>
              <w:rPr>
                <w:rStyle w:val="22"/>
                <w:rFonts w:eastAsiaTheme="minorHAnsi"/>
                <w:sz w:val="28"/>
              </w:rPr>
              <w:t>-</w:t>
            </w:r>
            <w:r w:rsidRPr="002D0382">
              <w:rPr>
                <w:rStyle w:val="22"/>
                <w:rFonts w:eastAsiaTheme="minorHAnsi"/>
                <w:sz w:val="28"/>
              </w:rPr>
              <w:t xml:space="preserve">учебный график» - индивидуально </w:t>
            </w:r>
          </w:p>
          <w:p w:rsidR="00E24477" w:rsidRPr="002D0382" w:rsidRDefault="00E24477" w:rsidP="00E24477">
            <w:pPr>
              <w:widowControl w:val="0"/>
              <w:numPr>
                <w:ilvl w:val="0"/>
                <w:numId w:val="30"/>
              </w:numPr>
              <w:tabs>
                <w:tab w:val="left" w:pos="245"/>
              </w:tabs>
              <w:ind w:left="131"/>
              <w:jc w:val="both"/>
              <w:rPr>
                <w:rStyle w:val="22"/>
                <w:rFonts w:eastAsiaTheme="minorHAnsi"/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«Структура современного занятия»</w:t>
            </w:r>
          </w:p>
          <w:p w:rsidR="00E24477" w:rsidRPr="00BC4CE5" w:rsidRDefault="00E24477" w:rsidP="00E24477">
            <w:pPr>
              <w:widowControl w:val="0"/>
              <w:numPr>
                <w:ilvl w:val="0"/>
                <w:numId w:val="30"/>
              </w:numPr>
              <w:tabs>
                <w:tab w:val="left" w:pos="245"/>
              </w:tabs>
              <w:ind w:left="131"/>
              <w:jc w:val="both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«Изучение методических разработок»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ноябрь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1.5.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 w:right="132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Организация участия педагогов в республиканских семинарах по направлениям в целях повышения квалификации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ind w:left="340"/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декабрь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1.6.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 w:right="132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Посещение занятий молодых педагогов с целью оказания методической помощи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1.7.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Консультация 4</w:t>
            </w:r>
          </w:p>
          <w:p w:rsidR="00E24477" w:rsidRPr="002D0382" w:rsidRDefault="00E24477" w:rsidP="00E24477">
            <w:pPr>
              <w:ind w:left="131"/>
              <w:rPr>
                <w:rStyle w:val="22"/>
                <w:rFonts w:eastAsiaTheme="minorHAnsi"/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«Типы занятий, формы занятий. Самоанализ занятия».</w:t>
            </w:r>
          </w:p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Помощь молодым педагогам в организации и проведении открытых занятий по плану самообразования.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январь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1.8.</w:t>
            </w:r>
          </w:p>
        </w:tc>
        <w:tc>
          <w:tcPr>
            <w:tcW w:w="5308" w:type="dxa"/>
            <w:gridSpan w:val="3"/>
            <w:vAlign w:val="bottom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Консультация 5</w:t>
            </w:r>
          </w:p>
          <w:p w:rsidR="00E24477" w:rsidRPr="002D0382" w:rsidRDefault="00E24477" w:rsidP="00E24477">
            <w:pPr>
              <w:ind w:left="131"/>
              <w:rPr>
                <w:rStyle w:val="22"/>
                <w:rFonts w:eastAsiaTheme="minorHAnsi"/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 xml:space="preserve">1. «Организация работы на занятии с различными категориями </w:t>
            </w:r>
            <w:proofErr w:type="gramStart"/>
            <w:r w:rsidRPr="002D0382">
              <w:rPr>
                <w:rStyle w:val="22"/>
                <w:rFonts w:eastAsiaTheme="minorHAnsi"/>
                <w:sz w:val="28"/>
              </w:rPr>
              <w:t>обучающихся</w:t>
            </w:r>
            <w:proofErr w:type="gramEnd"/>
            <w:r w:rsidRPr="002D0382">
              <w:rPr>
                <w:rStyle w:val="22"/>
                <w:rFonts w:eastAsiaTheme="minorHAnsi"/>
                <w:sz w:val="28"/>
              </w:rPr>
              <w:t xml:space="preserve">»   </w:t>
            </w:r>
          </w:p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lastRenderedPageBreak/>
              <w:t>2. «Индивидуальная работа»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ind w:left="340"/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lastRenderedPageBreak/>
              <w:t>февраль</w:t>
            </w:r>
          </w:p>
        </w:tc>
        <w:tc>
          <w:tcPr>
            <w:tcW w:w="2375" w:type="dxa"/>
            <w:gridSpan w:val="2"/>
          </w:tcPr>
          <w:p w:rsidR="00E24477" w:rsidRPr="00E24477" w:rsidRDefault="00E24477" w:rsidP="00E24477">
            <w:pPr>
              <w:contextualSpacing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E24477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 xml:space="preserve"> </w:t>
            </w:r>
            <w:proofErr w:type="spellStart"/>
            <w:r w:rsidRPr="002D0382">
              <w:rPr>
                <w:rStyle w:val="22"/>
                <w:rFonts w:eastAsiaTheme="minorHAnsi"/>
                <w:sz w:val="28"/>
              </w:rPr>
              <w:t>Взаимопосещение</w:t>
            </w:r>
            <w:proofErr w:type="spellEnd"/>
            <w:r w:rsidRPr="002D0382">
              <w:rPr>
                <w:rStyle w:val="22"/>
                <w:rFonts w:eastAsiaTheme="minorHAnsi"/>
                <w:sz w:val="28"/>
              </w:rPr>
              <w:t xml:space="preserve"> занятий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1.10.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Анкетирование на выявление затруднений в работе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март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1.11.</w:t>
            </w:r>
          </w:p>
        </w:tc>
        <w:tc>
          <w:tcPr>
            <w:tcW w:w="5308" w:type="dxa"/>
            <w:gridSpan w:val="3"/>
            <w:vAlign w:val="bottom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Консультация 6</w:t>
            </w:r>
          </w:p>
          <w:p w:rsidR="00E24477" w:rsidRPr="002D0382" w:rsidRDefault="00E24477" w:rsidP="00E24477">
            <w:pPr>
              <w:widowControl w:val="0"/>
              <w:numPr>
                <w:ilvl w:val="0"/>
                <w:numId w:val="31"/>
              </w:numPr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«Организация воспитательной работы в детском объединении»</w:t>
            </w: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апрель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E24477" w:rsidRPr="003A209A" w:rsidTr="001F546C">
        <w:tc>
          <w:tcPr>
            <w:tcW w:w="855" w:type="dxa"/>
          </w:tcPr>
          <w:p w:rsidR="00E24477" w:rsidRPr="003A209A" w:rsidRDefault="00E24477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1.12</w:t>
            </w:r>
          </w:p>
        </w:tc>
        <w:tc>
          <w:tcPr>
            <w:tcW w:w="5308" w:type="dxa"/>
            <w:gridSpan w:val="3"/>
          </w:tcPr>
          <w:p w:rsidR="00E24477" w:rsidRPr="002D0382" w:rsidRDefault="00E24477" w:rsidP="00E24477">
            <w:pPr>
              <w:ind w:left="131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Подведение итогов работы</w:t>
            </w:r>
          </w:p>
          <w:p w:rsidR="00E24477" w:rsidRPr="002D0382" w:rsidRDefault="00E24477" w:rsidP="00E24477">
            <w:pPr>
              <w:ind w:left="131"/>
              <w:rPr>
                <w:sz w:val="28"/>
              </w:rPr>
            </w:pPr>
          </w:p>
        </w:tc>
        <w:tc>
          <w:tcPr>
            <w:tcW w:w="1669" w:type="dxa"/>
            <w:gridSpan w:val="3"/>
          </w:tcPr>
          <w:p w:rsidR="00E24477" w:rsidRPr="002D0382" w:rsidRDefault="00E24477" w:rsidP="00E24477">
            <w:pPr>
              <w:jc w:val="center"/>
              <w:rPr>
                <w:sz w:val="28"/>
              </w:rPr>
            </w:pPr>
            <w:r w:rsidRPr="002D0382">
              <w:rPr>
                <w:rStyle w:val="22"/>
                <w:rFonts w:eastAsiaTheme="minorHAnsi"/>
                <w:sz w:val="28"/>
              </w:rPr>
              <w:t>май</w:t>
            </w:r>
          </w:p>
        </w:tc>
        <w:tc>
          <w:tcPr>
            <w:tcW w:w="2375" w:type="dxa"/>
            <w:gridSpan w:val="2"/>
          </w:tcPr>
          <w:p w:rsidR="00E24477" w:rsidRPr="003A209A" w:rsidRDefault="00E24477" w:rsidP="00E2447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</w:tcPr>
          <w:p w:rsidR="003553E5" w:rsidRDefault="003553E5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1.13.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 занятий и массовых мероприятий педагогов с целью оказания методической помощи в подготовке к занятию, обучение самоанализу</w:t>
            </w:r>
          </w:p>
        </w:tc>
        <w:tc>
          <w:tcPr>
            <w:tcW w:w="1669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3553E5" w:rsidRPr="003A209A" w:rsidRDefault="003553E5" w:rsidP="00764F3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</w:p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553E5" w:rsidRPr="003A209A" w:rsidTr="001F546C">
        <w:tc>
          <w:tcPr>
            <w:tcW w:w="855" w:type="dxa"/>
          </w:tcPr>
          <w:p w:rsidR="003553E5" w:rsidRDefault="003553E5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1.14.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графика посещения занятий ПДО, </w:t>
            </w:r>
            <w:proofErr w:type="gramStart"/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</w:t>
            </w:r>
            <w:proofErr w:type="gramEnd"/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его выполнением</w:t>
            </w:r>
          </w:p>
        </w:tc>
        <w:tc>
          <w:tcPr>
            <w:tcW w:w="1669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3553E5" w:rsidRPr="003A209A" w:rsidRDefault="003553E5" w:rsidP="00764F3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</w:p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553E5" w:rsidRPr="003A209A" w:rsidTr="001F546C">
        <w:tc>
          <w:tcPr>
            <w:tcW w:w="855" w:type="dxa"/>
          </w:tcPr>
          <w:p w:rsidR="003553E5" w:rsidRDefault="003553E5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1.15.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в семинарах, </w:t>
            </w: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совещаниях на МС, МО, педсоветах.</w:t>
            </w:r>
          </w:p>
        </w:tc>
        <w:tc>
          <w:tcPr>
            <w:tcW w:w="1669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3553E5" w:rsidRPr="003A209A" w:rsidRDefault="003553E5" w:rsidP="00764F3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</w:p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553E5" w:rsidRPr="003A209A" w:rsidTr="001F546C">
        <w:tc>
          <w:tcPr>
            <w:tcW w:w="855" w:type="dxa"/>
          </w:tcPr>
          <w:p w:rsidR="003553E5" w:rsidRDefault="003553E5" w:rsidP="00E24477">
            <w:pPr>
              <w:contextualSpacing/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1.16.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Помощь в подготовке и проведении открытого занятия или массового мероприятия</w:t>
            </w:r>
          </w:p>
        </w:tc>
        <w:tc>
          <w:tcPr>
            <w:tcW w:w="1669" w:type="dxa"/>
            <w:gridSpan w:val="3"/>
          </w:tcPr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  <w:gridSpan w:val="2"/>
          </w:tcPr>
          <w:p w:rsidR="003553E5" w:rsidRPr="003A209A" w:rsidRDefault="003553E5" w:rsidP="00764F3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</w:p>
          <w:p w:rsidR="003553E5" w:rsidRPr="003A209A" w:rsidRDefault="003553E5" w:rsidP="00764F37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tabs>
                <w:tab w:val="left" w:pos="3645"/>
              </w:tabs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Работа методического совета</w:t>
            </w:r>
          </w:p>
        </w:tc>
      </w:tr>
      <w:tr w:rsidR="003553E5" w:rsidRPr="003A209A" w:rsidTr="001F546C"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2.1.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Заседание 1.</w:t>
            </w:r>
          </w:p>
          <w:p w:rsidR="003553E5" w:rsidRPr="003A209A" w:rsidRDefault="003553E5" w:rsidP="00E24477">
            <w:pPr>
              <w:ind w:left="142"/>
              <w:jc w:val="both"/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форм и методов в образовательной деятельности, направленных на совершенствование учебно-методического обеспечения за 201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1600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Протокол №3</w:t>
            </w:r>
          </w:p>
        </w:tc>
        <w:tc>
          <w:tcPr>
            <w:tcW w:w="2444" w:type="dxa"/>
            <w:gridSpan w:val="4"/>
          </w:tcPr>
          <w:p w:rsidR="003553E5" w:rsidRPr="00E24477" w:rsidRDefault="003553E5" w:rsidP="00764F37">
            <w:pPr>
              <w:contextualSpacing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E24477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3553E5" w:rsidRPr="003A209A" w:rsidTr="001F546C">
        <w:trPr>
          <w:trHeight w:val="1038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2.2.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</w:rPr>
              <w:t>Заседание 2.</w:t>
            </w:r>
          </w:p>
          <w:p w:rsidR="003553E5" w:rsidRPr="003A209A" w:rsidRDefault="003553E5" w:rsidP="00460C40">
            <w:pPr>
              <w:ind w:left="142"/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Анализ работы М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О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 1 полугодие:</w:t>
            </w:r>
          </w:p>
          <w:p w:rsidR="003553E5" w:rsidRPr="003A209A" w:rsidRDefault="003553E5" w:rsidP="00460C40">
            <w:pPr>
              <w:pStyle w:val="a7"/>
              <w:shd w:val="clear" w:color="auto" w:fill="FFFFFF"/>
              <w:spacing w:before="0" w:beforeAutospacing="0" w:after="0" w:afterAutospacing="0"/>
              <w:ind w:left="142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и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тоги открытых занятий, мастер-классов;</w:t>
            </w:r>
          </w:p>
          <w:p w:rsidR="003553E5" w:rsidRPr="003A209A" w:rsidRDefault="003553E5" w:rsidP="00460C40">
            <w:pPr>
              <w:pStyle w:val="a7"/>
              <w:shd w:val="clear" w:color="auto" w:fill="FFFFFF"/>
              <w:spacing w:before="0" w:beforeAutospacing="0" w:after="0" w:afterAutospacing="0"/>
              <w:ind w:left="142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р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абота педагогов и методистов на педагогических сайтах (сообществах);</w:t>
            </w:r>
          </w:p>
          <w:p w:rsidR="003553E5" w:rsidRPr="003A209A" w:rsidRDefault="003553E5" w:rsidP="00460C40">
            <w:pPr>
              <w:pStyle w:val="a7"/>
              <w:shd w:val="clear" w:color="auto" w:fill="FFFFFF"/>
              <w:spacing w:before="0" w:beforeAutospacing="0" w:after="0" w:afterAutospacing="0"/>
              <w:ind w:left="142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о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 выполнении решений педагогических и методических советов.</w:t>
            </w:r>
          </w:p>
        </w:tc>
        <w:tc>
          <w:tcPr>
            <w:tcW w:w="1600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Протокол № 4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4" w:type="dxa"/>
            <w:gridSpan w:val="4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2.3.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</w:rPr>
              <w:t>Заседание 3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3553E5" w:rsidRPr="003A209A" w:rsidRDefault="003553E5" w:rsidP="00460C40">
            <w:pPr>
              <w:numPr>
                <w:ilvl w:val="0"/>
                <w:numId w:val="11"/>
              </w:numPr>
              <w:ind w:left="425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Рассмотрение и утверждение образовательных программ дополнительного образования детей, реализуемых в центре.</w:t>
            </w:r>
          </w:p>
          <w:p w:rsidR="003553E5" w:rsidRPr="003A209A" w:rsidRDefault="003553E5" w:rsidP="00E24477">
            <w:pPr>
              <w:numPr>
                <w:ilvl w:val="0"/>
                <w:numId w:val="11"/>
              </w:numPr>
              <w:ind w:left="425"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Комплектование учебных групп в 201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-201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уч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ебном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году. </w:t>
            </w:r>
          </w:p>
        </w:tc>
        <w:tc>
          <w:tcPr>
            <w:tcW w:w="1600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Август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Протокол №1</w:t>
            </w:r>
          </w:p>
        </w:tc>
        <w:tc>
          <w:tcPr>
            <w:tcW w:w="2444" w:type="dxa"/>
            <w:gridSpan w:val="4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5308" w:type="dxa"/>
            <w:gridSpan w:val="3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i/>
                <w:color w:val="000000" w:themeColor="text1"/>
                <w:sz w:val="28"/>
                <w:szCs w:val="28"/>
              </w:rPr>
              <w:t>Заседание 4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  <w:t>Отчёт МО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  <w:t>Анализ работы методической службы в 201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учебном году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  <w:t>Планирование работы на 201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600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Протокол №2</w:t>
            </w:r>
          </w:p>
        </w:tc>
        <w:tc>
          <w:tcPr>
            <w:tcW w:w="2444" w:type="dxa"/>
            <w:gridSpan w:val="4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Повышение квалификации педагогических работников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Прохождение курсов повышения квалификации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, образовательных сессий.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по плану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3.2.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открыты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х занятий, мастер-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классов.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плану отделов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  <w:trHeight w:val="932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3.3.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Организация целевых </w:t>
            </w:r>
            <w:proofErr w:type="spellStart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взаимопосещений</w:t>
            </w:r>
            <w:proofErr w:type="spellEnd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занятий и мероприятий.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3.5.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педагогов по ведению документации.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Программно-методическая деятельность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Оказание консультативной помощи педагогам в разработке образовательных программ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4.2.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Подбор и систематизация  необходимого дидактического материала для проведения педагогических советов, методических семинаров.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4.3.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Подготовка и проведение педагогических советов, методических семинаров, практикумов.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4.6.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Методическое и консультационное сопровождение педагогов дополнительного образования.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4.7.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Отслеживание влияния методической работы на состояние и результативность образовательного процесса.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4.8.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Разработка методических пособий, комплексов методического обеспечения. 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4.9.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Рецензирование дополнительных образовательных программ педагогов дополнительного образования.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4.10.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Разработка методических и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информационных материалов по планированию, переподготовке и повышению квалификации педагогических работников 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Ц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ентра.  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 планам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работы методистов 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методист по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программно-методическому обеспечению и повышению квалификации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4.13.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Методическая папка «Организация работы по духовно-нравственному и гражданско-патр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иотическому воспитанию личности»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</w:t>
            </w:r>
          </w:p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 по воспитательной работе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4.14.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Методическая папка «Организация работы по профилактике детского дорожно-транспортного травматизма»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 по профилактике ДДТТ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4.15.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Методическая папка «Организация и проведение массовых меропри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ятий </w:t>
            </w:r>
            <w:proofErr w:type="gramStart"/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УДОД</w:t>
            </w:r>
            <w:proofErr w:type="gramEnd"/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технической направленности»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 по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организационно-массовой работе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jc w:val="center"/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Информационно – аналитическая деятельность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Работа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страницы на портале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val="en-US"/>
              </w:rPr>
              <w:t>www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val="en-US"/>
              </w:rPr>
              <w:t>dod</w:t>
            </w:r>
            <w:proofErr w:type="spellEnd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95.</w:t>
            </w:r>
            <w:proofErr w:type="spellStart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-организация смены оперативной информации;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-внесение информации о деятельности Центра (итоговой, планируемой);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 наполнение разделов сайта информацией;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и предоставление информации на портал.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Центра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5.2.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банка данных обучающихся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победител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ей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конкурсов.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 по работе с одаренными детьми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5.3.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со СМИ: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-подготовка печатных материалов о мероприятиях, проводимых в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Центре, 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-подготовка материалов различных конкурсов;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 подготовка материала об учреждении.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Методисты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Центра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5.4.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Посещение и анализ учебных занятий, массовых мероприятий.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553E5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553E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5.5.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Исследование достижений воспитанников по итогам участия в конкурсах, выставках, соревнованиях: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-ведение статистического учета;</w:t>
            </w:r>
          </w:p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-анализ результатов.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методист по работе с одаренными детьми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5.8.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Анкетирование и мониторинг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553E5" w:rsidRDefault="003553E5" w:rsidP="00460C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53E5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jc w:val="center"/>
              <w:rPr>
                <w:rFonts w:ascii="Times New Roman" w:eastAsia="BatangChe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Обобщение и распространение опыта работы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Описание передового опыта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6.2.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Представление опыта на заседаниях методического совета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E24477" w:rsidRDefault="003553E5" w:rsidP="00764F37">
            <w:pPr>
              <w:contextualSpacing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E24477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6.3.</w:t>
            </w:r>
          </w:p>
        </w:tc>
        <w:tc>
          <w:tcPr>
            <w:tcW w:w="5243" w:type="dxa"/>
          </w:tcPr>
          <w:p w:rsidR="003553E5" w:rsidRPr="003553E5" w:rsidRDefault="003553E5" w:rsidP="003553E5">
            <w:pPr>
              <w:spacing w:line="269" w:lineRule="exact"/>
              <w:rPr>
                <w:sz w:val="28"/>
                <w:szCs w:val="28"/>
              </w:rPr>
            </w:pPr>
            <w:r w:rsidRPr="003553E5">
              <w:rPr>
                <w:rStyle w:val="22"/>
                <w:rFonts w:eastAsia="Calibri"/>
                <w:sz w:val="28"/>
                <w:szCs w:val="28"/>
              </w:rPr>
              <w:t>Оформление методической копилки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6.4.</w:t>
            </w:r>
          </w:p>
        </w:tc>
        <w:tc>
          <w:tcPr>
            <w:tcW w:w="5243" w:type="dxa"/>
          </w:tcPr>
          <w:p w:rsidR="003553E5" w:rsidRPr="003553E5" w:rsidRDefault="003553E5" w:rsidP="003553E5">
            <w:pPr>
              <w:spacing w:line="283" w:lineRule="exact"/>
              <w:rPr>
                <w:sz w:val="28"/>
                <w:szCs w:val="28"/>
              </w:rPr>
            </w:pPr>
            <w:r w:rsidRPr="003553E5">
              <w:rPr>
                <w:rStyle w:val="22"/>
                <w:rFonts w:eastAsia="Calibri"/>
                <w:sz w:val="28"/>
                <w:szCs w:val="28"/>
              </w:rPr>
              <w:t>Представление опыта на заседаниях МО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764F37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  <w:trHeight w:val="1372"/>
        </w:trPr>
        <w:tc>
          <w:tcPr>
            <w:tcW w:w="855" w:type="dxa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6.5.</w:t>
            </w:r>
          </w:p>
        </w:tc>
        <w:tc>
          <w:tcPr>
            <w:tcW w:w="5243" w:type="dxa"/>
          </w:tcPr>
          <w:p w:rsidR="003553E5" w:rsidRPr="003553E5" w:rsidRDefault="003553E5" w:rsidP="003553E5">
            <w:pPr>
              <w:spacing w:line="283" w:lineRule="exact"/>
              <w:rPr>
                <w:sz w:val="28"/>
                <w:szCs w:val="28"/>
              </w:rPr>
            </w:pPr>
            <w:r w:rsidRPr="003553E5">
              <w:rPr>
                <w:rStyle w:val="22"/>
                <w:rFonts w:eastAsia="Calibri"/>
                <w:sz w:val="28"/>
                <w:szCs w:val="28"/>
              </w:rPr>
              <w:t>Представление опыта на методическом совете.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764F37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6.6.</w:t>
            </w:r>
          </w:p>
        </w:tc>
        <w:tc>
          <w:tcPr>
            <w:tcW w:w="5243" w:type="dxa"/>
          </w:tcPr>
          <w:p w:rsidR="003553E5" w:rsidRPr="003553E5" w:rsidRDefault="003553E5" w:rsidP="003553E5">
            <w:pPr>
              <w:spacing w:line="278" w:lineRule="exact"/>
              <w:rPr>
                <w:sz w:val="28"/>
                <w:szCs w:val="28"/>
              </w:rPr>
            </w:pPr>
            <w:r w:rsidRPr="003553E5">
              <w:rPr>
                <w:rStyle w:val="22"/>
                <w:rFonts w:eastAsia="Calibri"/>
                <w:sz w:val="28"/>
                <w:szCs w:val="28"/>
              </w:rPr>
              <w:t>Показ практического применения опыта и разработка рекомендаций по его внедрению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764F37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  <w:trHeight w:val="982"/>
        </w:trPr>
        <w:tc>
          <w:tcPr>
            <w:tcW w:w="855" w:type="dxa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6.7.</w:t>
            </w:r>
          </w:p>
        </w:tc>
        <w:tc>
          <w:tcPr>
            <w:tcW w:w="5243" w:type="dxa"/>
          </w:tcPr>
          <w:p w:rsidR="003553E5" w:rsidRPr="003553E5" w:rsidRDefault="003553E5" w:rsidP="003553E5">
            <w:pPr>
              <w:spacing w:line="269" w:lineRule="exact"/>
              <w:rPr>
                <w:sz w:val="28"/>
                <w:szCs w:val="28"/>
              </w:rPr>
            </w:pPr>
            <w:r w:rsidRPr="003553E5">
              <w:rPr>
                <w:rStyle w:val="22"/>
                <w:rFonts w:eastAsia="Calibri"/>
                <w:sz w:val="28"/>
                <w:szCs w:val="28"/>
              </w:rPr>
              <w:t>Оформление методической копилки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3553E5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3553E5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553E5" w:rsidRDefault="003553E5" w:rsidP="003553E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53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Республикански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 </w:t>
            </w:r>
            <w:r w:rsidRPr="003553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(выездные) семинары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7.1.</w:t>
            </w:r>
          </w:p>
        </w:tc>
        <w:tc>
          <w:tcPr>
            <w:tcW w:w="5243" w:type="dxa"/>
          </w:tcPr>
          <w:p w:rsidR="003553E5" w:rsidRPr="00D542F8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2F8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Традиционные и современные подходы в дополнительном образовании как средство развития </w:t>
            </w:r>
            <w:proofErr w:type="spellStart"/>
            <w:r w:rsidRPr="00D542F8">
              <w:rPr>
                <w:rFonts w:ascii="Times New Roman" w:hAnsi="Times New Roman" w:cs="Times New Roman"/>
                <w:sz w:val="28"/>
                <w:szCs w:val="28"/>
              </w:rPr>
              <w:t>креативных</w:t>
            </w:r>
            <w:proofErr w:type="spellEnd"/>
            <w:r w:rsidRPr="00D542F8">
              <w:rPr>
                <w:rFonts w:ascii="Times New Roman" w:hAnsi="Times New Roman" w:cs="Times New Roman"/>
                <w:sz w:val="28"/>
                <w:szCs w:val="28"/>
              </w:rPr>
              <w:t xml:space="preserve">  способностей обучающихся</w:t>
            </w:r>
          </w:p>
        </w:tc>
        <w:tc>
          <w:tcPr>
            <w:tcW w:w="1700" w:type="dxa"/>
            <w:gridSpan w:val="4"/>
          </w:tcPr>
          <w:p w:rsidR="003553E5" w:rsidRPr="00D542F8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2F8">
              <w:rPr>
                <w:rFonts w:ascii="Times New Roman" w:hAnsi="Times New Roman" w:cs="Times New Roman"/>
                <w:sz w:val="28"/>
                <w:szCs w:val="28"/>
              </w:rPr>
              <w:t>I квартал</w:t>
            </w:r>
          </w:p>
          <w:p w:rsidR="003553E5" w:rsidRPr="00D542F8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 неделя февраль</w:t>
            </w:r>
            <w:r w:rsidRPr="00D542F8">
              <w:rPr>
                <w:rFonts w:ascii="Times New Roman" w:hAnsi="Times New Roman" w:cs="Times New Roman"/>
                <w:sz w:val="28"/>
                <w:szCs w:val="28"/>
              </w:rPr>
              <w:t xml:space="preserve"> месяц)</w:t>
            </w:r>
          </w:p>
        </w:tc>
        <w:tc>
          <w:tcPr>
            <w:tcW w:w="2367" w:type="dxa"/>
            <w:gridSpan w:val="2"/>
          </w:tcPr>
          <w:p w:rsidR="003553E5" w:rsidRPr="00D542F8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2F8">
              <w:rPr>
                <w:rFonts w:ascii="Times New Roman" w:hAnsi="Times New Roman" w:cs="Times New Roman"/>
                <w:sz w:val="28"/>
                <w:szCs w:val="28"/>
              </w:rPr>
              <w:t>Директор, 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542F8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НМР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7.2.</w:t>
            </w:r>
          </w:p>
        </w:tc>
        <w:tc>
          <w:tcPr>
            <w:tcW w:w="5243" w:type="dxa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как форма повышения методической грамотности педагога дополнительного образования </w:t>
            </w:r>
          </w:p>
        </w:tc>
        <w:tc>
          <w:tcPr>
            <w:tcW w:w="1700" w:type="dxa"/>
            <w:gridSpan w:val="4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II квартал</w:t>
            </w:r>
          </w:p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 неделя май месяц)</w:t>
            </w:r>
          </w:p>
        </w:tc>
        <w:tc>
          <w:tcPr>
            <w:tcW w:w="2367" w:type="dxa"/>
            <w:gridSpan w:val="2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bookmarkStart w:id="0" w:name="_GoBack"/>
            <w:bookmarkEnd w:id="0"/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ор, 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НМР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7.3.</w:t>
            </w:r>
          </w:p>
        </w:tc>
        <w:tc>
          <w:tcPr>
            <w:tcW w:w="5243" w:type="dxa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Инновационная деятельность педагога дополнительного образования как инструмент повышения качества образования</w:t>
            </w:r>
          </w:p>
        </w:tc>
        <w:tc>
          <w:tcPr>
            <w:tcW w:w="1700" w:type="dxa"/>
            <w:gridSpan w:val="4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III квартал</w:t>
            </w:r>
          </w:p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 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неделя сентябрь месяц)</w:t>
            </w:r>
          </w:p>
        </w:tc>
        <w:tc>
          <w:tcPr>
            <w:tcW w:w="2367" w:type="dxa"/>
            <w:gridSpan w:val="2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Директор, 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НМР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7.4.</w:t>
            </w:r>
          </w:p>
        </w:tc>
        <w:tc>
          <w:tcPr>
            <w:tcW w:w="5243" w:type="dxa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доступности и разнообразия программ дополнительного образования детей в условиях перехода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персонифицированное финансирование</w:t>
            </w:r>
          </w:p>
        </w:tc>
        <w:tc>
          <w:tcPr>
            <w:tcW w:w="1700" w:type="dxa"/>
            <w:gridSpan w:val="4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IV квартал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 неделя но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ябрь месяц)</w:t>
            </w:r>
          </w:p>
        </w:tc>
        <w:tc>
          <w:tcPr>
            <w:tcW w:w="2367" w:type="dxa"/>
            <w:gridSpan w:val="2"/>
          </w:tcPr>
          <w:p w:rsidR="003553E5" w:rsidRPr="002E0719" w:rsidRDefault="003553E5" w:rsidP="0076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>Директор, 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0719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НМР</w:t>
            </w:r>
          </w:p>
        </w:tc>
      </w:tr>
      <w:tr w:rsidR="003553E5" w:rsidRPr="003A209A" w:rsidTr="001F546C"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9352" w:type="dxa"/>
            <w:gridSpan w:val="8"/>
            <w:shd w:val="clear" w:color="auto" w:fill="D9D9D9" w:themeFill="background1" w:themeFillShade="D9"/>
          </w:tcPr>
          <w:p w:rsidR="003553E5" w:rsidRPr="003A209A" w:rsidRDefault="003553E5" w:rsidP="00460C40">
            <w:pPr>
              <w:tabs>
                <w:tab w:val="left" w:pos="3210"/>
              </w:tabs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8.1.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tabs>
                <w:tab w:val="left" w:pos="3210"/>
              </w:tabs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Проведение работы среди родителей по пропаганде технического творчества для вовлечения детей в технические кружки.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tabs>
                <w:tab w:val="left" w:pos="3210"/>
              </w:tabs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сентябрь -            октябрь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методисты, </w:t>
            </w:r>
          </w:p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педагоги доп.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 xml:space="preserve"> 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образования</w:t>
            </w:r>
          </w:p>
          <w:p w:rsidR="003553E5" w:rsidRPr="003A209A" w:rsidRDefault="003553E5" w:rsidP="00460C40">
            <w:pPr>
              <w:tabs>
                <w:tab w:val="left" w:pos="3210"/>
              </w:tabs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8.2.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tabs>
                <w:tab w:val="left" w:pos="3210"/>
              </w:tabs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Сотрудничество с родителями кружковцев в развитии технических и творческих способностей детей.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tabs>
                <w:tab w:val="left" w:pos="3210"/>
              </w:tabs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методисты, </w:t>
            </w:r>
          </w:p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eastAsia="BatangChe"/>
                <w:color w:val="000000" w:themeColor="text1"/>
                <w:sz w:val="28"/>
                <w:szCs w:val="28"/>
              </w:rPr>
              <w:t>ДО</w:t>
            </w:r>
            <w:proofErr w:type="gramEnd"/>
          </w:p>
          <w:p w:rsidR="003553E5" w:rsidRPr="003A209A" w:rsidRDefault="003553E5" w:rsidP="00460C40">
            <w:pPr>
              <w:tabs>
                <w:tab w:val="left" w:pos="3210"/>
              </w:tabs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8.3.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tabs>
                <w:tab w:val="left" w:pos="3210"/>
              </w:tabs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Сотрудничество с родителями учащихся, требующих индивидуального подхода.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tabs>
                <w:tab w:val="left" w:pos="3210"/>
              </w:tabs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методисты, </w:t>
            </w:r>
          </w:p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педагоги доп.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 xml:space="preserve"> 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образования</w:t>
            </w:r>
          </w:p>
          <w:p w:rsidR="003553E5" w:rsidRPr="003A209A" w:rsidRDefault="003553E5" w:rsidP="00460C40">
            <w:pPr>
              <w:tabs>
                <w:tab w:val="left" w:pos="3210"/>
              </w:tabs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8.4.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tabs>
                <w:tab w:val="left" w:pos="3210"/>
              </w:tabs>
              <w:jc w:val="both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Проведение родительских собраний.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tabs>
                <w:tab w:val="left" w:pos="3210"/>
              </w:tabs>
              <w:jc w:val="center"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по планам педагогов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методисты, </w:t>
            </w:r>
          </w:p>
          <w:p w:rsidR="003553E5" w:rsidRPr="003A209A" w:rsidRDefault="003553E5" w:rsidP="00460C40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eastAsia="BatangChe"/>
                <w:color w:val="000000" w:themeColor="text1"/>
                <w:sz w:val="28"/>
                <w:szCs w:val="28"/>
              </w:rPr>
              <w:t>ДО</w:t>
            </w:r>
            <w:proofErr w:type="gramEnd"/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  <w:shd w:val="clear" w:color="auto" w:fill="D9D9D9" w:themeFill="background1" w:themeFillShade="D9"/>
          </w:tcPr>
          <w:p w:rsidR="001F546C" w:rsidRPr="001F546C" w:rsidRDefault="001F546C" w:rsidP="001F546C">
            <w:pPr>
              <w:tabs>
                <w:tab w:val="center" w:pos="4974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54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310" w:type="dxa"/>
            <w:gridSpan w:val="7"/>
            <w:shd w:val="clear" w:color="auto" w:fill="D9D9D9" w:themeFill="background1" w:themeFillShade="D9"/>
          </w:tcPr>
          <w:p w:rsidR="001F546C" w:rsidRPr="009A55E9" w:rsidRDefault="001F546C" w:rsidP="001F546C">
            <w:pPr>
              <w:tabs>
                <w:tab w:val="center" w:pos="4974"/>
              </w:tabs>
              <w:ind w:left="1497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A209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Аттестация педагогических работников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5E7FBF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10.1.</w:t>
            </w:r>
          </w:p>
        </w:tc>
        <w:tc>
          <w:tcPr>
            <w:tcW w:w="5243" w:type="dxa"/>
          </w:tcPr>
          <w:p w:rsidR="001F546C" w:rsidRPr="005E7FBF" w:rsidRDefault="001F546C" w:rsidP="00460C40">
            <w:pPr>
              <w:rPr>
                <w:sz w:val="28"/>
                <w:szCs w:val="28"/>
              </w:rPr>
            </w:pPr>
            <w:r w:rsidRPr="005E7FBF">
              <w:rPr>
                <w:rStyle w:val="22"/>
                <w:rFonts w:eastAsia="Calibri"/>
                <w:sz w:val="28"/>
                <w:szCs w:val="28"/>
              </w:rPr>
              <w:t xml:space="preserve">Уточнение списка аттестуемых педагогических работников </w:t>
            </w:r>
          </w:p>
        </w:tc>
        <w:tc>
          <w:tcPr>
            <w:tcW w:w="1700" w:type="dxa"/>
            <w:gridSpan w:val="4"/>
          </w:tcPr>
          <w:p w:rsidR="001F546C" w:rsidRPr="003A209A" w:rsidRDefault="001F546C" w:rsidP="00460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dxa"/>
            <w:gridSpan w:val="2"/>
          </w:tcPr>
          <w:p w:rsidR="001F546C" w:rsidRPr="003A209A" w:rsidRDefault="001F546C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5E7FBF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3" w:type="dxa"/>
          </w:tcPr>
          <w:p w:rsidR="001F546C" w:rsidRPr="005E7FBF" w:rsidRDefault="001F546C" w:rsidP="00460C40">
            <w:pPr>
              <w:rPr>
                <w:sz w:val="28"/>
                <w:szCs w:val="28"/>
              </w:rPr>
            </w:pPr>
            <w:r>
              <w:rPr>
                <w:rStyle w:val="22"/>
                <w:rFonts w:eastAsia="Calibri"/>
                <w:sz w:val="28"/>
                <w:szCs w:val="28"/>
              </w:rPr>
              <w:t>К</w:t>
            </w:r>
            <w:r w:rsidRPr="005E7FBF">
              <w:rPr>
                <w:rStyle w:val="22"/>
                <w:rFonts w:eastAsia="Calibri"/>
                <w:sz w:val="28"/>
                <w:szCs w:val="28"/>
              </w:rPr>
              <w:t>онсультация для аттестующихся педагогов «Анализ собственной педагогической деятельности»</w:t>
            </w:r>
          </w:p>
        </w:tc>
        <w:tc>
          <w:tcPr>
            <w:tcW w:w="1700" w:type="dxa"/>
            <w:gridSpan w:val="4"/>
          </w:tcPr>
          <w:p w:rsidR="001F546C" w:rsidRDefault="001F546C" w:rsidP="00460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dxa"/>
            <w:gridSpan w:val="2"/>
          </w:tcPr>
          <w:p w:rsidR="001F546C" w:rsidRPr="00E24477" w:rsidRDefault="001F546C" w:rsidP="00764F37">
            <w:pPr>
              <w:contextualSpacing/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E24477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НМР, методисты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5E7FBF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10.4.</w:t>
            </w:r>
          </w:p>
        </w:tc>
        <w:tc>
          <w:tcPr>
            <w:tcW w:w="5243" w:type="dxa"/>
          </w:tcPr>
          <w:p w:rsidR="001F546C" w:rsidRPr="005E7FBF" w:rsidRDefault="001F546C" w:rsidP="00460C40">
            <w:pPr>
              <w:rPr>
                <w:sz w:val="28"/>
                <w:szCs w:val="28"/>
              </w:rPr>
            </w:pPr>
            <w:r w:rsidRPr="005E7FBF">
              <w:rPr>
                <w:rStyle w:val="22"/>
                <w:rFonts w:eastAsia="Calibri"/>
                <w:sz w:val="28"/>
                <w:szCs w:val="28"/>
              </w:rPr>
              <w:t>Индивидуальные консультации по заполнению заявлений при прохождении аттестации</w:t>
            </w:r>
          </w:p>
        </w:tc>
        <w:tc>
          <w:tcPr>
            <w:tcW w:w="1700" w:type="dxa"/>
            <w:gridSpan w:val="4"/>
          </w:tcPr>
          <w:p w:rsidR="001F546C" w:rsidRDefault="001F546C" w:rsidP="00460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dxa"/>
            <w:gridSpan w:val="2"/>
          </w:tcPr>
          <w:p w:rsidR="001F546C" w:rsidRPr="003A209A" w:rsidRDefault="001F546C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5E7FBF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5E7FBF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3" w:type="dxa"/>
          </w:tcPr>
          <w:p w:rsidR="001F546C" w:rsidRPr="005E7FBF" w:rsidRDefault="001F546C" w:rsidP="00460C40">
            <w:pPr>
              <w:rPr>
                <w:sz w:val="28"/>
                <w:szCs w:val="28"/>
              </w:rPr>
            </w:pPr>
            <w:r>
              <w:rPr>
                <w:rStyle w:val="22"/>
                <w:rFonts w:eastAsia="Calibri"/>
                <w:sz w:val="28"/>
                <w:szCs w:val="28"/>
              </w:rPr>
              <w:t>Оказание методической помощи педагогам при прохождении аттестации</w:t>
            </w:r>
          </w:p>
        </w:tc>
        <w:tc>
          <w:tcPr>
            <w:tcW w:w="1700" w:type="dxa"/>
            <w:gridSpan w:val="4"/>
          </w:tcPr>
          <w:p w:rsidR="001F546C" w:rsidRDefault="001F546C" w:rsidP="00460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dxa"/>
            <w:gridSpan w:val="2"/>
          </w:tcPr>
          <w:p w:rsidR="001F546C" w:rsidRPr="003A209A" w:rsidRDefault="001F546C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10" w:type="dxa"/>
            <w:gridSpan w:val="7"/>
            <w:shd w:val="clear" w:color="auto" w:fill="D9D9D9" w:themeFill="background1" w:themeFillShade="D9"/>
          </w:tcPr>
          <w:p w:rsidR="003553E5" w:rsidRPr="009A55E9" w:rsidRDefault="003553E5" w:rsidP="00460C4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A55E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Самообразование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3A209A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10.4.</w:t>
            </w:r>
          </w:p>
        </w:tc>
        <w:tc>
          <w:tcPr>
            <w:tcW w:w="5243" w:type="dxa"/>
          </w:tcPr>
          <w:p w:rsidR="001F546C" w:rsidRPr="003A209A" w:rsidRDefault="001F546C" w:rsidP="00460C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Самостоятельное изучение специальной литературы (научной, педагогической, методической, нормативных документов).</w:t>
            </w:r>
          </w:p>
        </w:tc>
        <w:tc>
          <w:tcPr>
            <w:tcW w:w="1700" w:type="dxa"/>
            <w:gridSpan w:val="4"/>
          </w:tcPr>
          <w:p w:rsidR="001F546C" w:rsidRPr="003A209A" w:rsidRDefault="001F546C" w:rsidP="00460C4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1F546C" w:rsidRPr="003A209A" w:rsidRDefault="001F546C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1F546C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1F546C" w:rsidRPr="003A209A" w:rsidRDefault="001F546C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10.5.</w:t>
            </w:r>
          </w:p>
        </w:tc>
        <w:tc>
          <w:tcPr>
            <w:tcW w:w="5243" w:type="dxa"/>
          </w:tcPr>
          <w:p w:rsidR="001F546C" w:rsidRPr="003A209A" w:rsidRDefault="001F546C" w:rsidP="00460C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Дистанционное обучение, повышение квалификации.</w:t>
            </w:r>
          </w:p>
        </w:tc>
        <w:tc>
          <w:tcPr>
            <w:tcW w:w="1700" w:type="dxa"/>
            <w:gridSpan w:val="4"/>
          </w:tcPr>
          <w:p w:rsidR="001F546C" w:rsidRPr="003A209A" w:rsidRDefault="001F546C" w:rsidP="00460C4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1F546C" w:rsidRPr="003A209A" w:rsidRDefault="001F546C" w:rsidP="00764F37">
            <w:pPr>
              <w:pStyle w:val="a5"/>
              <w:rPr>
                <w:rFonts w:eastAsia="BatangChe"/>
                <w:color w:val="000000" w:themeColor="text1"/>
                <w:sz w:val="28"/>
                <w:szCs w:val="28"/>
              </w:rPr>
            </w:pPr>
            <w:r>
              <w:rPr>
                <w:rFonts w:eastAsia="BatangChe"/>
                <w:color w:val="000000" w:themeColor="text1"/>
                <w:sz w:val="28"/>
                <w:szCs w:val="28"/>
              </w:rPr>
              <w:t>З</w:t>
            </w:r>
            <w:r w:rsidRPr="003A209A">
              <w:rPr>
                <w:rFonts w:eastAsia="BatangChe"/>
                <w:color w:val="000000" w:themeColor="text1"/>
                <w:sz w:val="28"/>
                <w:szCs w:val="28"/>
              </w:rPr>
              <w:t>аместитель директора по НМР</w:t>
            </w:r>
            <w:r>
              <w:rPr>
                <w:rFonts w:eastAsia="BatangChe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10" w:type="dxa"/>
            <w:gridSpan w:val="7"/>
            <w:shd w:val="clear" w:color="auto" w:fill="D9D9D9" w:themeFill="background1" w:themeFillShade="D9"/>
          </w:tcPr>
          <w:p w:rsidR="003553E5" w:rsidRPr="00BE6A1B" w:rsidRDefault="003553E5" w:rsidP="00460C4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E6A1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Консультации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11.1.</w:t>
            </w:r>
          </w:p>
        </w:tc>
        <w:tc>
          <w:tcPr>
            <w:tcW w:w="5243" w:type="dxa"/>
          </w:tcPr>
          <w:p w:rsidR="003553E5" w:rsidRPr="003A209A" w:rsidRDefault="003553E5" w:rsidP="00460C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Оказание помощи педагогам при планировании деятельности, отчётности, создании и корректировке образовательной программ, организации и проведении мероприятий, открытых занятий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мастер-классов, выставок и т.</w:t>
            </w: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1700" w:type="dxa"/>
            <w:gridSpan w:val="4"/>
          </w:tcPr>
          <w:p w:rsidR="003553E5" w:rsidRPr="003A209A" w:rsidRDefault="003553E5" w:rsidP="00460C4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67" w:type="dxa"/>
            <w:gridSpan w:val="2"/>
          </w:tcPr>
          <w:p w:rsidR="003553E5" w:rsidRPr="003A209A" w:rsidRDefault="003553E5" w:rsidP="00460C40">
            <w:pPr>
              <w:pStyle w:val="a5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Мустафаева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Х.К.,</w:t>
            </w:r>
          </w:p>
          <w:p w:rsidR="003553E5" w:rsidRPr="003A209A" w:rsidRDefault="003553E5" w:rsidP="00460C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209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заместитель директора по НМР</w:t>
            </w:r>
            <w:r w:rsidRPr="003A20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методисты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  <w:shd w:val="clear" w:color="auto" w:fill="D9D9D9" w:themeFill="background1" w:themeFillShade="D9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10" w:type="dxa"/>
            <w:gridSpan w:val="7"/>
            <w:shd w:val="clear" w:color="auto" w:fill="D9D9D9" w:themeFill="background1" w:themeFillShade="D9"/>
          </w:tcPr>
          <w:p w:rsidR="003553E5" w:rsidRPr="00BE6A1B" w:rsidRDefault="003553E5" w:rsidP="00460C4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E6A1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Иная деятельность</w:t>
            </w:r>
          </w:p>
        </w:tc>
      </w:tr>
      <w:tr w:rsidR="003553E5" w:rsidRPr="003A209A" w:rsidTr="001F546C">
        <w:trPr>
          <w:gridAfter w:val="1"/>
          <w:wAfter w:w="42" w:type="dxa"/>
        </w:trPr>
        <w:tc>
          <w:tcPr>
            <w:tcW w:w="855" w:type="dxa"/>
          </w:tcPr>
          <w:p w:rsidR="003553E5" w:rsidRPr="003A209A" w:rsidRDefault="003553E5" w:rsidP="00460C40">
            <w:pP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>12.1.</w:t>
            </w:r>
          </w:p>
        </w:tc>
        <w:tc>
          <w:tcPr>
            <w:tcW w:w="5243" w:type="dxa"/>
          </w:tcPr>
          <w:p w:rsidR="003553E5" w:rsidRPr="00034AC6" w:rsidRDefault="003553E5" w:rsidP="00460C4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34A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Внутренняя экспертиза образовательных программ педагогов ЦДО:</w:t>
            </w:r>
          </w:p>
          <w:p w:rsidR="003553E5" w:rsidRPr="00034AC6" w:rsidRDefault="003553E5" w:rsidP="00460C4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4AC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-рецензия новых ОП, внесение изменений в образовательные программы, учебно-тематические планы, в связи с изменением учебного плана.</w:t>
            </w:r>
          </w:p>
        </w:tc>
        <w:tc>
          <w:tcPr>
            <w:tcW w:w="1700" w:type="dxa"/>
            <w:gridSpan w:val="4"/>
          </w:tcPr>
          <w:p w:rsidR="003553E5" w:rsidRPr="00034AC6" w:rsidRDefault="003553E5" w:rsidP="00460C4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4A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367" w:type="dxa"/>
            <w:gridSpan w:val="2"/>
          </w:tcPr>
          <w:p w:rsidR="003553E5" w:rsidRPr="001F546C" w:rsidRDefault="001F546C" w:rsidP="00460C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546C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t xml:space="preserve">Заместитель директора по </w:t>
            </w:r>
            <w:r w:rsidRPr="001F546C">
              <w:rPr>
                <w:rFonts w:ascii="Times New Roman" w:eastAsia="BatangChe" w:hAnsi="Times New Roman" w:cs="Times New Roman"/>
                <w:color w:val="000000" w:themeColor="text1"/>
                <w:sz w:val="28"/>
                <w:szCs w:val="28"/>
              </w:rPr>
              <w:lastRenderedPageBreak/>
              <w:t>НМР, методисты</w:t>
            </w:r>
          </w:p>
        </w:tc>
      </w:tr>
    </w:tbl>
    <w:p w:rsidR="00837325" w:rsidRDefault="00837325" w:rsidP="00DB7859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 w:val="28"/>
          <w:szCs w:val="28"/>
          <w:lang w:eastAsia="ru-RU"/>
        </w:rPr>
      </w:pPr>
    </w:p>
    <w:p w:rsidR="00331A51" w:rsidRDefault="00331A51" w:rsidP="00DB7859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Cs w:val="28"/>
          <w:lang w:eastAsia="ru-RU"/>
        </w:rPr>
      </w:pPr>
    </w:p>
    <w:p w:rsidR="001F546C" w:rsidRDefault="001F546C" w:rsidP="00DB7859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Cs w:val="28"/>
          <w:lang w:eastAsia="ru-RU"/>
        </w:rPr>
      </w:pPr>
    </w:p>
    <w:p w:rsidR="001F546C" w:rsidRDefault="001F546C" w:rsidP="00DB7859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Cs w:val="28"/>
          <w:lang w:eastAsia="ru-RU"/>
        </w:rPr>
      </w:pPr>
    </w:p>
    <w:p w:rsidR="001F546C" w:rsidRPr="00331A51" w:rsidRDefault="001F546C" w:rsidP="00DB7859">
      <w:pPr>
        <w:spacing w:after="0" w:line="240" w:lineRule="auto"/>
        <w:contextualSpacing/>
        <w:rPr>
          <w:rFonts w:ascii="Times New Roman" w:eastAsia="BatangChe" w:hAnsi="Times New Roman" w:cs="Times New Roman"/>
          <w:color w:val="000000" w:themeColor="text1"/>
          <w:szCs w:val="28"/>
          <w:lang w:eastAsia="ru-RU"/>
        </w:rPr>
      </w:pPr>
    </w:p>
    <w:p w:rsidR="003A434B" w:rsidRPr="00E552F3" w:rsidRDefault="00E4092D" w:rsidP="00E552F3">
      <w:pPr>
        <w:spacing w:after="0" w:line="240" w:lineRule="auto"/>
        <w:ind w:left="-426"/>
        <w:contextualSpacing/>
        <w:rPr>
          <w:rFonts w:ascii="Times New Roman" w:eastAsia="BatangChe" w:hAnsi="Times New Roman" w:cs="Times New Roman"/>
          <w:b/>
          <w:color w:val="000000" w:themeColor="text1"/>
          <w:sz w:val="28"/>
          <w:szCs w:val="28"/>
        </w:rPr>
      </w:pPr>
      <w:r w:rsidRPr="003A209A">
        <w:rPr>
          <w:rFonts w:ascii="Times New Roman" w:eastAsia="BatangChe" w:hAnsi="Times New Roman" w:cs="Times New Roman"/>
          <w:color w:val="000000" w:themeColor="text1"/>
          <w:sz w:val="28"/>
          <w:szCs w:val="28"/>
          <w:lang w:eastAsia="ru-RU"/>
        </w:rPr>
        <w:t xml:space="preserve">Заместитель директора по НМР                                                  </w:t>
      </w:r>
      <w:proofErr w:type="spellStart"/>
      <w:r w:rsidR="00823A41">
        <w:rPr>
          <w:rFonts w:ascii="Times New Roman" w:eastAsia="BatangChe" w:hAnsi="Times New Roman" w:cs="Times New Roman"/>
          <w:color w:val="000000" w:themeColor="text1"/>
          <w:sz w:val="28"/>
          <w:szCs w:val="28"/>
          <w:lang w:eastAsia="ru-RU"/>
        </w:rPr>
        <w:t>Мустафаева</w:t>
      </w:r>
      <w:proofErr w:type="spellEnd"/>
      <w:r w:rsidR="00823A41">
        <w:rPr>
          <w:rFonts w:ascii="Times New Roman" w:eastAsia="BatangChe" w:hAnsi="Times New Roman" w:cs="Times New Roman"/>
          <w:color w:val="000000" w:themeColor="text1"/>
          <w:sz w:val="28"/>
          <w:szCs w:val="28"/>
          <w:lang w:eastAsia="ru-RU"/>
        </w:rPr>
        <w:t xml:space="preserve"> Х.К.</w:t>
      </w:r>
    </w:p>
    <w:sectPr w:rsidR="003A434B" w:rsidRPr="00E552F3" w:rsidSect="00CF5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719"/>
    <w:multiLevelType w:val="hybridMultilevel"/>
    <w:tmpl w:val="263E77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AD21F5"/>
    <w:multiLevelType w:val="multilevel"/>
    <w:tmpl w:val="9D0C7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E990EDC"/>
    <w:multiLevelType w:val="hybridMultilevel"/>
    <w:tmpl w:val="8E2A5B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0477372"/>
    <w:multiLevelType w:val="hybridMultilevel"/>
    <w:tmpl w:val="638C5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623A5"/>
    <w:multiLevelType w:val="multilevel"/>
    <w:tmpl w:val="40AA0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52AAD"/>
    <w:multiLevelType w:val="hybridMultilevel"/>
    <w:tmpl w:val="B67C6066"/>
    <w:lvl w:ilvl="0" w:tplc="257091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C3F3B"/>
    <w:multiLevelType w:val="hybridMultilevel"/>
    <w:tmpl w:val="3BB4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E017F"/>
    <w:multiLevelType w:val="multilevel"/>
    <w:tmpl w:val="8462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C65E50"/>
    <w:multiLevelType w:val="multilevel"/>
    <w:tmpl w:val="EF7A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F1FBC"/>
    <w:multiLevelType w:val="multilevel"/>
    <w:tmpl w:val="73AE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FD72F8"/>
    <w:multiLevelType w:val="multilevel"/>
    <w:tmpl w:val="BB84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040369"/>
    <w:multiLevelType w:val="hybridMultilevel"/>
    <w:tmpl w:val="638C5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55FCA"/>
    <w:multiLevelType w:val="multilevel"/>
    <w:tmpl w:val="24B20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5C7EE3"/>
    <w:multiLevelType w:val="hybridMultilevel"/>
    <w:tmpl w:val="B67C6066"/>
    <w:lvl w:ilvl="0" w:tplc="257091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E76678"/>
    <w:multiLevelType w:val="hybridMultilevel"/>
    <w:tmpl w:val="A08CA80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F4033AA"/>
    <w:multiLevelType w:val="multilevel"/>
    <w:tmpl w:val="99C0D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C457E"/>
    <w:multiLevelType w:val="hybridMultilevel"/>
    <w:tmpl w:val="134C8C7E"/>
    <w:lvl w:ilvl="0" w:tplc="858491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65FC2"/>
    <w:multiLevelType w:val="hybridMultilevel"/>
    <w:tmpl w:val="461C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211684"/>
    <w:multiLevelType w:val="multilevel"/>
    <w:tmpl w:val="E7A2C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B84BC4"/>
    <w:multiLevelType w:val="hybridMultilevel"/>
    <w:tmpl w:val="B92A3A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D57A6A"/>
    <w:multiLevelType w:val="multilevel"/>
    <w:tmpl w:val="8462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B81AE7"/>
    <w:multiLevelType w:val="hybridMultilevel"/>
    <w:tmpl w:val="7F183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05FB9"/>
    <w:multiLevelType w:val="multilevel"/>
    <w:tmpl w:val="AAFAD2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8960B99"/>
    <w:multiLevelType w:val="multilevel"/>
    <w:tmpl w:val="17C4F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135989"/>
    <w:multiLevelType w:val="multilevel"/>
    <w:tmpl w:val="4C3AA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3A011C"/>
    <w:multiLevelType w:val="hybridMultilevel"/>
    <w:tmpl w:val="5F66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6B3ACE"/>
    <w:multiLevelType w:val="hybridMultilevel"/>
    <w:tmpl w:val="5EF65B80"/>
    <w:lvl w:ilvl="0" w:tplc="6B8C77E0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7">
    <w:nsid w:val="757B39AA"/>
    <w:multiLevelType w:val="multilevel"/>
    <w:tmpl w:val="D060A6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382EEF"/>
    <w:multiLevelType w:val="multilevel"/>
    <w:tmpl w:val="97622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486985"/>
    <w:multiLevelType w:val="multilevel"/>
    <w:tmpl w:val="DA9E7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7B77F8"/>
    <w:multiLevelType w:val="multilevel"/>
    <w:tmpl w:val="6F384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5"/>
  </w:num>
  <w:num w:numId="5">
    <w:abstractNumId w:val="6"/>
  </w:num>
  <w:num w:numId="6">
    <w:abstractNumId w:val="17"/>
  </w:num>
  <w:num w:numId="7">
    <w:abstractNumId w:val="15"/>
  </w:num>
  <w:num w:numId="8">
    <w:abstractNumId w:val="11"/>
  </w:num>
  <w:num w:numId="9">
    <w:abstractNumId w:val="25"/>
  </w:num>
  <w:num w:numId="10">
    <w:abstractNumId w:val="16"/>
  </w:num>
  <w:num w:numId="11">
    <w:abstractNumId w:val="21"/>
  </w:num>
  <w:num w:numId="12">
    <w:abstractNumId w:val="19"/>
  </w:num>
  <w:num w:numId="13">
    <w:abstractNumId w:val="2"/>
  </w:num>
  <w:num w:numId="14">
    <w:abstractNumId w:val="0"/>
  </w:num>
  <w:num w:numId="15">
    <w:abstractNumId w:val="14"/>
  </w:num>
  <w:num w:numId="16">
    <w:abstractNumId w:val="10"/>
  </w:num>
  <w:num w:numId="17">
    <w:abstractNumId w:val="4"/>
  </w:num>
  <w:num w:numId="18">
    <w:abstractNumId w:val="9"/>
  </w:num>
  <w:num w:numId="19">
    <w:abstractNumId w:val="12"/>
  </w:num>
  <w:num w:numId="20">
    <w:abstractNumId w:val="18"/>
  </w:num>
  <w:num w:numId="21">
    <w:abstractNumId w:val="24"/>
  </w:num>
  <w:num w:numId="22">
    <w:abstractNumId w:val="8"/>
  </w:num>
  <w:num w:numId="23">
    <w:abstractNumId w:val="28"/>
  </w:num>
  <w:num w:numId="24">
    <w:abstractNumId w:val="30"/>
  </w:num>
  <w:num w:numId="25">
    <w:abstractNumId w:val="23"/>
  </w:num>
  <w:num w:numId="26">
    <w:abstractNumId w:val="29"/>
  </w:num>
  <w:num w:numId="27">
    <w:abstractNumId w:val="20"/>
  </w:num>
  <w:num w:numId="28">
    <w:abstractNumId w:val="7"/>
  </w:num>
  <w:num w:numId="29">
    <w:abstractNumId w:val="27"/>
  </w:num>
  <w:num w:numId="30">
    <w:abstractNumId w:val="22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22E"/>
    <w:rsid w:val="0000522D"/>
    <w:rsid w:val="00005853"/>
    <w:rsid w:val="000236F6"/>
    <w:rsid w:val="00034AC6"/>
    <w:rsid w:val="00046D34"/>
    <w:rsid w:val="00075474"/>
    <w:rsid w:val="00095C78"/>
    <w:rsid w:val="000B0BFE"/>
    <w:rsid w:val="000D2997"/>
    <w:rsid w:val="000D5502"/>
    <w:rsid w:val="00132330"/>
    <w:rsid w:val="001346A7"/>
    <w:rsid w:val="001362F0"/>
    <w:rsid w:val="00183EDF"/>
    <w:rsid w:val="0019195F"/>
    <w:rsid w:val="00193974"/>
    <w:rsid w:val="001A06A1"/>
    <w:rsid w:val="001A67C9"/>
    <w:rsid w:val="001B0F19"/>
    <w:rsid w:val="001C6B50"/>
    <w:rsid w:val="001D015F"/>
    <w:rsid w:val="001D6E5D"/>
    <w:rsid w:val="001F546C"/>
    <w:rsid w:val="00200DD8"/>
    <w:rsid w:val="00206CDA"/>
    <w:rsid w:val="002118AD"/>
    <w:rsid w:val="0022096E"/>
    <w:rsid w:val="00225032"/>
    <w:rsid w:val="00245D71"/>
    <w:rsid w:val="002527C3"/>
    <w:rsid w:val="002B1D30"/>
    <w:rsid w:val="002B53C0"/>
    <w:rsid w:val="002B684B"/>
    <w:rsid w:val="002C1F25"/>
    <w:rsid w:val="002C7657"/>
    <w:rsid w:val="002F5BBE"/>
    <w:rsid w:val="002F66E3"/>
    <w:rsid w:val="00310729"/>
    <w:rsid w:val="00312A58"/>
    <w:rsid w:val="003173E9"/>
    <w:rsid w:val="00321A46"/>
    <w:rsid w:val="00331A51"/>
    <w:rsid w:val="003553E5"/>
    <w:rsid w:val="003642E4"/>
    <w:rsid w:val="00365BC8"/>
    <w:rsid w:val="00382768"/>
    <w:rsid w:val="003A209A"/>
    <w:rsid w:val="003A434B"/>
    <w:rsid w:val="003A55C2"/>
    <w:rsid w:val="003B321C"/>
    <w:rsid w:val="003B3C83"/>
    <w:rsid w:val="003C3245"/>
    <w:rsid w:val="003F4A82"/>
    <w:rsid w:val="003F7AB8"/>
    <w:rsid w:val="0043163B"/>
    <w:rsid w:val="00432AEE"/>
    <w:rsid w:val="004366BA"/>
    <w:rsid w:val="0043697B"/>
    <w:rsid w:val="00436D22"/>
    <w:rsid w:val="00442D75"/>
    <w:rsid w:val="004609B1"/>
    <w:rsid w:val="00460C40"/>
    <w:rsid w:val="004A0FED"/>
    <w:rsid w:val="004A7598"/>
    <w:rsid w:val="004C157E"/>
    <w:rsid w:val="004F6C9E"/>
    <w:rsid w:val="005563C0"/>
    <w:rsid w:val="00561ADB"/>
    <w:rsid w:val="00571222"/>
    <w:rsid w:val="0057326F"/>
    <w:rsid w:val="005B65A2"/>
    <w:rsid w:val="005C5573"/>
    <w:rsid w:val="005D022E"/>
    <w:rsid w:val="005D29B9"/>
    <w:rsid w:val="005E7FBF"/>
    <w:rsid w:val="005F287F"/>
    <w:rsid w:val="00600254"/>
    <w:rsid w:val="00600D20"/>
    <w:rsid w:val="0060279E"/>
    <w:rsid w:val="00606331"/>
    <w:rsid w:val="006207FE"/>
    <w:rsid w:val="006503E8"/>
    <w:rsid w:val="00654774"/>
    <w:rsid w:val="00660AF8"/>
    <w:rsid w:val="00674447"/>
    <w:rsid w:val="0067688B"/>
    <w:rsid w:val="00694343"/>
    <w:rsid w:val="00697F74"/>
    <w:rsid w:val="00727A8E"/>
    <w:rsid w:val="00734841"/>
    <w:rsid w:val="0074566C"/>
    <w:rsid w:val="00752225"/>
    <w:rsid w:val="007630E3"/>
    <w:rsid w:val="00764E29"/>
    <w:rsid w:val="00772DCF"/>
    <w:rsid w:val="007744BF"/>
    <w:rsid w:val="00784661"/>
    <w:rsid w:val="007A1526"/>
    <w:rsid w:val="007A39DC"/>
    <w:rsid w:val="007C7A86"/>
    <w:rsid w:val="007F62C1"/>
    <w:rsid w:val="00823A41"/>
    <w:rsid w:val="00837325"/>
    <w:rsid w:val="0084022A"/>
    <w:rsid w:val="008452FE"/>
    <w:rsid w:val="00867678"/>
    <w:rsid w:val="008B1606"/>
    <w:rsid w:val="008C0EEE"/>
    <w:rsid w:val="00900728"/>
    <w:rsid w:val="009213A4"/>
    <w:rsid w:val="00931964"/>
    <w:rsid w:val="00961B73"/>
    <w:rsid w:val="009671F1"/>
    <w:rsid w:val="00975A1C"/>
    <w:rsid w:val="00977844"/>
    <w:rsid w:val="00991CC1"/>
    <w:rsid w:val="00992E0A"/>
    <w:rsid w:val="009A0172"/>
    <w:rsid w:val="009A239E"/>
    <w:rsid w:val="009A55E9"/>
    <w:rsid w:val="009C28EC"/>
    <w:rsid w:val="009D63D6"/>
    <w:rsid w:val="00A071FB"/>
    <w:rsid w:val="00A30AC0"/>
    <w:rsid w:val="00A54D30"/>
    <w:rsid w:val="00A5602B"/>
    <w:rsid w:val="00A62FD4"/>
    <w:rsid w:val="00A83857"/>
    <w:rsid w:val="00AA180C"/>
    <w:rsid w:val="00AB05F9"/>
    <w:rsid w:val="00AC24C6"/>
    <w:rsid w:val="00AD669E"/>
    <w:rsid w:val="00B06F71"/>
    <w:rsid w:val="00B12987"/>
    <w:rsid w:val="00B16D80"/>
    <w:rsid w:val="00B17D96"/>
    <w:rsid w:val="00B26605"/>
    <w:rsid w:val="00B30106"/>
    <w:rsid w:val="00B518CD"/>
    <w:rsid w:val="00B653E4"/>
    <w:rsid w:val="00B7101E"/>
    <w:rsid w:val="00B737F5"/>
    <w:rsid w:val="00B82E4B"/>
    <w:rsid w:val="00B9668C"/>
    <w:rsid w:val="00B96D96"/>
    <w:rsid w:val="00BA72B4"/>
    <w:rsid w:val="00BB42FA"/>
    <w:rsid w:val="00BE6A1B"/>
    <w:rsid w:val="00BF1864"/>
    <w:rsid w:val="00BF26A9"/>
    <w:rsid w:val="00C01D6A"/>
    <w:rsid w:val="00C03642"/>
    <w:rsid w:val="00C32F0C"/>
    <w:rsid w:val="00C4538D"/>
    <w:rsid w:val="00C457E9"/>
    <w:rsid w:val="00C839B6"/>
    <w:rsid w:val="00CF33BF"/>
    <w:rsid w:val="00CF5945"/>
    <w:rsid w:val="00CF5E9A"/>
    <w:rsid w:val="00CF5EAD"/>
    <w:rsid w:val="00CF5FB2"/>
    <w:rsid w:val="00CF6BB5"/>
    <w:rsid w:val="00D06EE5"/>
    <w:rsid w:val="00D35371"/>
    <w:rsid w:val="00D63A37"/>
    <w:rsid w:val="00DA2BCF"/>
    <w:rsid w:val="00DB56F3"/>
    <w:rsid w:val="00DB7859"/>
    <w:rsid w:val="00DC11F2"/>
    <w:rsid w:val="00DC523E"/>
    <w:rsid w:val="00DC6EAF"/>
    <w:rsid w:val="00DD7E99"/>
    <w:rsid w:val="00DE64F9"/>
    <w:rsid w:val="00DF04DC"/>
    <w:rsid w:val="00E24477"/>
    <w:rsid w:val="00E259D8"/>
    <w:rsid w:val="00E32D93"/>
    <w:rsid w:val="00E34496"/>
    <w:rsid w:val="00E4092D"/>
    <w:rsid w:val="00E469B6"/>
    <w:rsid w:val="00E552F3"/>
    <w:rsid w:val="00E614BD"/>
    <w:rsid w:val="00E63807"/>
    <w:rsid w:val="00E7268F"/>
    <w:rsid w:val="00E94767"/>
    <w:rsid w:val="00EA5C77"/>
    <w:rsid w:val="00EB52C2"/>
    <w:rsid w:val="00ED50DC"/>
    <w:rsid w:val="00ED7B62"/>
    <w:rsid w:val="00EE5B1C"/>
    <w:rsid w:val="00F059E7"/>
    <w:rsid w:val="00F07FCC"/>
    <w:rsid w:val="00F15224"/>
    <w:rsid w:val="00F153E6"/>
    <w:rsid w:val="00F2025F"/>
    <w:rsid w:val="00F53BE7"/>
    <w:rsid w:val="00F56248"/>
    <w:rsid w:val="00F73598"/>
    <w:rsid w:val="00F74ED3"/>
    <w:rsid w:val="00F77D28"/>
    <w:rsid w:val="00F809FB"/>
    <w:rsid w:val="00F87226"/>
    <w:rsid w:val="00FA4721"/>
    <w:rsid w:val="00FC04A0"/>
    <w:rsid w:val="00FD17E5"/>
    <w:rsid w:val="00FD2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4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E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A54D30"/>
    <w:pPr>
      <w:keepNext/>
      <w:widowControl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598"/>
    <w:pPr>
      <w:ind w:left="720"/>
      <w:contextualSpacing/>
    </w:pPr>
  </w:style>
  <w:style w:type="table" w:styleId="a4">
    <w:name w:val="Table Grid"/>
    <w:basedOn w:val="a1"/>
    <w:uiPriority w:val="59"/>
    <w:rsid w:val="00991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22096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7">
    <w:name w:val="Normal (Web)"/>
    <w:basedOn w:val="a"/>
    <w:uiPriority w:val="99"/>
    <w:unhideWhenUsed/>
    <w:rsid w:val="00F2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2025F"/>
  </w:style>
  <w:style w:type="paragraph" w:customStyle="1" w:styleId="1">
    <w:name w:val="Знак1 Знак Знак Знак"/>
    <w:basedOn w:val="a"/>
    <w:rsid w:val="00245D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8">
    <w:name w:val="Strong"/>
    <w:basedOn w:val="a0"/>
    <w:uiPriority w:val="22"/>
    <w:qFormat/>
    <w:rsid w:val="00A30AC0"/>
    <w:rPr>
      <w:b/>
      <w:bCs/>
    </w:rPr>
  </w:style>
  <w:style w:type="character" w:customStyle="1" w:styleId="a6">
    <w:name w:val="Без интервала Знак"/>
    <w:link w:val="a5"/>
    <w:uiPriority w:val="1"/>
    <w:rsid w:val="00600254"/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6002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54D3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rsid w:val="00A54D3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A54D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A54D3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2E4B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B26605"/>
    <w:rPr>
      <w:color w:val="0000FF"/>
      <w:u w:val="single"/>
    </w:rPr>
  </w:style>
  <w:style w:type="character" w:styleId="ac">
    <w:name w:val="Emphasis"/>
    <w:basedOn w:val="a0"/>
    <w:uiPriority w:val="20"/>
    <w:qFormat/>
    <w:rsid w:val="00A071FB"/>
    <w:rPr>
      <w:i/>
      <w:iCs/>
    </w:rPr>
  </w:style>
  <w:style w:type="table" w:customStyle="1" w:styleId="GridTable2">
    <w:name w:val="Grid Table 2"/>
    <w:basedOn w:val="a1"/>
    <w:uiPriority w:val="47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2">
    <w:name w:val="Grid Table 2 Accent 2"/>
    <w:basedOn w:val="a1"/>
    <w:uiPriority w:val="47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Accent3">
    <w:name w:val="Grid Table 2 Accent 3"/>
    <w:basedOn w:val="a1"/>
    <w:uiPriority w:val="47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1LightAccent1">
    <w:name w:val="Grid Table 1 Light Accent 1"/>
    <w:basedOn w:val="a1"/>
    <w:uiPriority w:val="46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1"/>
    <w:uiPriority w:val="46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1"/>
    <w:uiPriority w:val="46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1"/>
    <w:uiPriority w:val="46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1"/>
    <w:uiPriority w:val="46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1">
    <w:name w:val="Grid Table 2 Accent 1"/>
    <w:basedOn w:val="a1"/>
    <w:uiPriority w:val="47"/>
    <w:rsid w:val="003A20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DB7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B7859"/>
    <w:rPr>
      <w:rFonts w:ascii="Segoe UI" w:hAnsi="Segoe UI" w:cs="Segoe UI"/>
      <w:sz w:val="18"/>
      <w:szCs w:val="18"/>
    </w:rPr>
  </w:style>
  <w:style w:type="paragraph" w:customStyle="1" w:styleId="c13">
    <w:name w:val="c13"/>
    <w:basedOn w:val="a"/>
    <w:rsid w:val="00CF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5E9A"/>
  </w:style>
  <w:style w:type="character" w:customStyle="1" w:styleId="21">
    <w:name w:val="Основной текст (2)_"/>
    <w:basedOn w:val="a0"/>
    <w:rsid w:val="005E7F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5E7FBF"/>
    <w:rPr>
      <w:color w:val="000000"/>
      <w:spacing w:val="0"/>
      <w:w w:val="100"/>
      <w:position w:val="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FE5E7-A766-491E-AECE-77CCA563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9</Pages>
  <Words>1700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Адлан</dc:creator>
  <cp:keywords/>
  <dc:description/>
  <cp:lastModifiedBy>1 к</cp:lastModifiedBy>
  <cp:revision>16</cp:revision>
  <cp:lastPrinted>2017-03-02T08:27:00Z</cp:lastPrinted>
  <dcterms:created xsi:type="dcterms:W3CDTF">2017-04-10T11:48:00Z</dcterms:created>
  <dcterms:modified xsi:type="dcterms:W3CDTF">2019-03-20T13:45:00Z</dcterms:modified>
</cp:coreProperties>
</file>